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50A72" w14:textId="77777777" w:rsidR="00364512" w:rsidRPr="00364512" w:rsidRDefault="00364512">
      <w:pPr>
        <w:spacing w:after="200"/>
        <w:rPr>
          <w:rFonts w:ascii="Calibri" w:hAnsi="Calibri" w:cs="Calibri"/>
          <w:b/>
          <w:color w:val="7030A0"/>
          <w:sz w:val="10"/>
          <w:szCs w:val="10"/>
          <w:lang w:val="en-GB"/>
        </w:rPr>
      </w:pPr>
    </w:p>
    <w:p w14:paraId="183E911B" w14:textId="77777777" w:rsidR="00C10790" w:rsidRPr="00C10790" w:rsidRDefault="00C10790">
      <w:pPr>
        <w:spacing w:after="200"/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The Cumnock Tryst has a very special Festival planned </w:t>
      </w:r>
      <w:r w:rsidR="009D23B3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in 2024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to celebrate </w:t>
      </w:r>
      <w:r w:rsidR="00196EB6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its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 10</w:t>
      </w:r>
      <w:r w:rsidRPr="00C10790">
        <w:rPr>
          <w:rFonts w:ascii="Calibri" w:hAnsi="Calibri" w:cs="Calibri"/>
          <w:b/>
          <w:color w:val="000000" w:themeColor="text1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 birthday. </w:t>
      </w:r>
      <w:r w:rsidR="00B772B2" w:rsidRPr="0036451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Play your part in supporting </w:t>
      </w:r>
      <w:r w:rsidR="0075340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the work of The Tryst</w:t>
      </w:r>
      <w:r w:rsidR="00B772B2" w:rsidRPr="0036451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 </w:t>
      </w:r>
      <w:r w:rsidR="0075340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by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becoming a Festival Friend </w:t>
      </w:r>
      <w:r w:rsidR="00196EB6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or Patron 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and consider giving an extra birthday gift to </w:t>
      </w:r>
      <w:r w:rsidR="00B772B2" w:rsidRPr="0036451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ensur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>e</w:t>
      </w:r>
      <w:r w:rsidR="00B772B2" w:rsidRPr="00364512"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 that Cumnock continues to be the meeting place for music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  <w:t xml:space="preserve"> for the next 10 years!</w:t>
      </w:r>
    </w:p>
    <w:tbl>
      <w:tblPr>
        <w:tblW w:w="1021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564"/>
        <w:gridCol w:w="1729"/>
        <w:gridCol w:w="6917"/>
      </w:tblGrid>
      <w:tr w:rsidR="00B772B2" w14:paraId="6B385D06" w14:textId="77777777" w:rsidTr="00E10F67">
        <w:trPr>
          <w:trHeight w:val="37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7C8B" w14:textId="77777777" w:rsidR="00B772B2" w:rsidRPr="00364512" w:rsidRDefault="00B772B2">
            <w:pPr>
              <w:pStyle w:val="NormalWeb"/>
              <w:spacing w:before="72" w:after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Patron Level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C220" w14:textId="77777777" w:rsidR="00B772B2" w:rsidRPr="00364512" w:rsidRDefault="00B772B2">
            <w:pPr>
              <w:pStyle w:val="NormalWeb"/>
              <w:spacing w:before="72" w:after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Donation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3976" w14:textId="77777777" w:rsidR="00B772B2" w:rsidRPr="00364512" w:rsidRDefault="00B772B2">
            <w:pPr>
              <w:pStyle w:val="NormalWeb"/>
              <w:spacing w:before="72" w:after="72"/>
              <w:rPr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Benefits </w:t>
            </w:r>
          </w:p>
        </w:tc>
      </w:tr>
      <w:tr w:rsidR="00B772B2" w14:paraId="6BB249F6" w14:textId="77777777" w:rsidTr="00E10F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A471" w14:textId="77777777" w:rsidR="00B772B2" w:rsidRPr="00364512" w:rsidRDefault="00B772B2">
            <w:pPr>
              <w:pStyle w:val="NormalWeb"/>
              <w:spacing w:before="72" w:after="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sz w:val="22"/>
                <w:szCs w:val="22"/>
              </w:rPr>
              <w:t xml:space="preserve">Platinum </w:t>
            </w:r>
          </w:p>
          <w:p w14:paraId="2C92673B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16BB" w14:textId="77777777" w:rsidR="00B772B2" w:rsidRPr="00364512" w:rsidRDefault="00B772B2">
            <w:pPr>
              <w:pStyle w:val="NormalWeb"/>
              <w:spacing w:before="72" w:after="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sz w:val="22"/>
                <w:szCs w:val="22"/>
              </w:rPr>
              <w:t xml:space="preserve">£500 + </w:t>
            </w:r>
          </w:p>
          <w:p w14:paraId="1767C4AD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D1EE" w14:textId="77777777" w:rsidR="00B772B2" w:rsidRPr="00364512" w:rsidRDefault="00F16893" w:rsidP="00B45A6F">
            <w:pPr>
              <w:pStyle w:val="NormalWeb"/>
              <w:spacing w:before="72" w:after="72"/>
              <w:rPr>
                <w:sz w:val="22"/>
                <w:szCs w:val="22"/>
              </w:rPr>
            </w:pPr>
            <w:r w:rsidRPr="00F16893">
              <w:rPr>
                <w:rFonts w:ascii="Calibri" w:hAnsi="Calibri" w:cs="Calibri"/>
                <w:sz w:val="22"/>
                <w:szCs w:val="22"/>
              </w:rPr>
              <w:t>Priority booking for The Cumnock Tryst Festival 202</w:t>
            </w:r>
            <w:r w:rsidR="00C10790">
              <w:rPr>
                <w:rFonts w:ascii="Calibri" w:hAnsi="Calibri" w:cs="Calibri"/>
                <w:sz w:val="22"/>
                <w:szCs w:val="22"/>
              </w:rPr>
              <w:t>4</w:t>
            </w:r>
            <w:r w:rsidRPr="00F16893">
              <w:rPr>
                <w:rFonts w:ascii="Calibri" w:hAnsi="Calibri" w:cs="Calibri"/>
                <w:sz w:val="22"/>
                <w:szCs w:val="22"/>
              </w:rPr>
              <w:t xml:space="preserve">, acknowledgement in Festival Programme and on website, two complimentary tickets to the </w:t>
            </w:r>
            <w:r w:rsidR="002D1203">
              <w:rPr>
                <w:rFonts w:ascii="Calibri" w:hAnsi="Calibri" w:cs="Calibri"/>
                <w:sz w:val="22"/>
                <w:szCs w:val="22"/>
              </w:rPr>
              <w:t>Friday</w:t>
            </w:r>
            <w:r w:rsidRPr="00F16893">
              <w:rPr>
                <w:rFonts w:ascii="Calibri" w:hAnsi="Calibri" w:cs="Calibri"/>
                <w:sz w:val="22"/>
                <w:szCs w:val="22"/>
              </w:rPr>
              <w:t xml:space="preserve"> evening festival concert.</w:t>
            </w:r>
          </w:p>
        </w:tc>
      </w:tr>
      <w:tr w:rsidR="00B772B2" w14:paraId="6EA3DDF4" w14:textId="77777777" w:rsidTr="00E10F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4C8B" w14:textId="77777777" w:rsidR="00B772B2" w:rsidRPr="00364512" w:rsidRDefault="00B772B2">
            <w:pPr>
              <w:pStyle w:val="NormalWeb"/>
              <w:spacing w:before="72" w:after="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sz w:val="22"/>
                <w:szCs w:val="22"/>
              </w:rPr>
              <w:t xml:space="preserve">Diamond </w:t>
            </w:r>
          </w:p>
          <w:p w14:paraId="05A149BD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97F4" w14:textId="77777777" w:rsidR="00B772B2" w:rsidRPr="00364512" w:rsidRDefault="00B772B2">
            <w:pPr>
              <w:pStyle w:val="NormalWeb"/>
              <w:spacing w:before="72" w:after="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sz w:val="22"/>
                <w:szCs w:val="22"/>
              </w:rPr>
              <w:t xml:space="preserve">£250 - £499 </w:t>
            </w:r>
          </w:p>
          <w:p w14:paraId="07501947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5DA9" w14:textId="77777777" w:rsidR="00B772B2" w:rsidRPr="00364512" w:rsidRDefault="00F16893">
            <w:pPr>
              <w:pStyle w:val="NormalWeb"/>
              <w:spacing w:before="72" w:after="72"/>
              <w:rPr>
                <w:sz w:val="22"/>
                <w:szCs w:val="22"/>
              </w:rPr>
            </w:pPr>
            <w:r w:rsidRPr="00F16893">
              <w:rPr>
                <w:rFonts w:ascii="Calibri" w:hAnsi="Calibri" w:cs="Calibri"/>
                <w:sz w:val="22"/>
                <w:szCs w:val="22"/>
              </w:rPr>
              <w:t>Priority booking for The Cumnock Tryst Festival 202</w:t>
            </w:r>
            <w:r w:rsidR="00C10790">
              <w:rPr>
                <w:rFonts w:ascii="Calibri" w:hAnsi="Calibri" w:cs="Calibri"/>
                <w:sz w:val="22"/>
                <w:szCs w:val="22"/>
              </w:rPr>
              <w:t>4</w:t>
            </w:r>
            <w:r w:rsidRPr="00F16893">
              <w:rPr>
                <w:rFonts w:ascii="Calibri" w:hAnsi="Calibri" w:cs="Calibri"/>
                <w:sz w:val="22"/>
                <w:szCs w:val="22"/>
              </w:rPr>
              <w:t>, acknowledgement in Festival Programme and on website.</w:t>
            </w:r>
          </w:p>
        </w:tc>
      </w:tr>
      <w:tr w:rsidR="00B772B2" w14:paraId="0E31E622" w14:textId="77777777" w:rsidTr="00E10F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D75F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sz w:val="22"/>
                <w:szCs w:val="22"/>
              </w:rPr>
              <w:t>Gold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2969" w14:textId="77777777" w:rsidR="00B772B2" w:rsidRPr="00364512" w:rsidRDefault="00B772B2">
            <w:pPr>
              <w:pStyle w:val="NormalWeb"/>
              <w:spacing w:before="72" w:after="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sz w:val="22"/>
                <w:szCs w:val="22"/>
              </w:rPr>
              <w:t xml:space="preserve">£100 - £249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6914" w14:textId="77777777" w:rsidR="00B772B2" w:rsidRPr="00364512" w:rsidRDefault="00F16893">
            <w:pPr>
              <w:pStyle w:val="NormalWeb"/>
              <w:spacing w:before="72" w:after="72"/>
              <w:rPr>
                <w:sz w:val="22"/>
                <w:szCs w:val="22"/>
              </w:rPr>
            </w:pPr>
            <w:r w:rsidRPr="00F16893">
              <w:rPr>
                <w:rFonts w:ascii="Calibri" w:hAnsi="Calibri" w:cs="Calibri"/>
                <w:sz w:val="22"/>
                <w:szCs w:val="22"/>
              </w:rPr>
              <w:t>Priority booking for The Cumnock Tryst Festival 202</w:t>
            </w:r>
            <w:r w:rsidR="00C10790">
              <w:rPr>
                <w:rFonts w:ascii="Calibri" w:hAnsi="Calibri" w:cs="Calibri"/>
                <w:sz w:val="22"/>
                <w:szCs w:val="22"/>
              </w:rPr>
              <w:t>4</w:t>
            </w:r>
            <w:r w:rsidRPr="00F1689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772B2" w14:paraId="49C665F0" w14:textId="77777777" w:rsidTr="00E10F67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4CDE" w14:textId="77777777" w:rsidR="00B772B2" w:rsidRPr="00364512" w:rsidRDefault="00B772B2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  <w:r w:rsidRPr="00364512">
              <w:rPr>
                <w:rFonts w:ascii="Calibri" w:hAnsi="Calibri" w:cs="Calibri"/>
                <w:b/>
                <w:sz w:val="22"/>
                <w:szCs w:val="22"/>
              </w:rPr>
              <w:t>Festival Friend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A210" w14:textId="77777777" w:rsidR="00B772B2" w:rsidRDefault="00B70480" w:rsidP="00B50D5E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C10790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individual</w:t>
            </w:r>
          </w:p>
          <w:p w14:paraId="4089093E" w14:textId="77777777" w:rsidR="00B70480" w:rsidRPr="00364512" w:rsidRDefault="00B70480" w:rsidP="00B50D5E">
            <w:pPr>
              <w:spacing w:before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C10790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="00E10F67">
              <w:rPr>
                <w:rFonts w:ascii="Calibri" w:hAnsi="Calibri" w:cs="Calibri"/>
                <w:sz w:val="22"/>
                <w:szCs w:val="22"/>
              </w:rPr>
              <w:t xml:space="preserve">for a </w:t>
            </w:r>
            <w:r>
              <w:rPr>
                <w:rFonts w:ascii="Calibri" w:hAnsi="Calibri" w:cs="Calibri"/>
                <w:sz w:val="22"/>
                <w:szCs w:val="22"/>
              </w:rPr>
              <w:t>couple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69A9" w14:textId="77777777" w:rsidR="00B772B2" w:rsidRPr="00364512" w:rsidRDefault="00F16893" w:rsidP="005234D6">
            <w:pPr>
              <w:pStyle w:val="NormalWeb"/>
              <w:spacing w:before="72" w:after="72"/>
              <w:rPr>
                <w:sz w:val="22"/>
                <w:szCs w:val="22"/>
              </w:rPr>
            </w:pPr>
            <w:r w:rsidRPr="00F16893">
              <w:rPr>
                <w:rFonts w:ascii="Calibri" w:hAnsi="Calibri" w:cs="Calibri"/>
                <w:sz w:val="22"/>
                <w:szCs w:val="22"/>
              </w:rPr>
              <w:t>Priority booking for The Cumnock Tryst Festival 202</w:t>
            </w:r>
            <w:r w:rsidR="00C10790">
              <w:rPr>
                <w:rFonts w:ascii="Calibri" w:hAnsi="Calibri" w:cs="Calibri"/>
                <w:sz w:val="22"/>
                <w:szCs w:val="22"/>
              </w:rPr>
              <w:t>4</w:t>
            </w:r>
            <w:r w:rsidRPr="00F1689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B419774" w14:textId="77777777" w:rsidR="00BC17C1" w:rsidRDefault="005234D6" w:rsidP="00B814EB">
      <w:pPr>
        <w:spacing w:before="200" w:after="2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5234D6">
        <w:rPr>
          <w:rFonts w:ascii="Calibri" w:hAnsi="Calibri" w:cs="Calibri"/>
          <w:b/>
          <w:iCs/>
          <w:color w:val="000000" w:themeColor="text1"/>
          <w:sz w:val="22"/>
          <w:szCs w:val="22"/>
        </w:rPr>
        <w:t>Pay</w:t>
      </w:r>
      <w:r w:rsidR="00F16893">
        <w:rPr>
          <w:rFonts w:ascii="Calibri" w:hAnsi="Calibri" w:cs="Calibri"/>
          <w:b/>
          <w:iCs/>
          <w:color w:val="000000" w:themeColor="text1"/>
          <w:sz w:val="22"/>
          <w:szCs w:val="22"/>
        </w:rPr>
        <w:t>ing</w:t>
      </w:r>
      <w:r w:rsidRPr="005234D6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by cheque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>: P</w:t>
      </w:r>
      <w:r w:rsidR="00B814EB"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lease complete this form and return by post 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with your cheque </w:t>
      </w:r>
      <w:r w:rsidR="00B814EB" w:rsidRPr="009B7805">
        <w:rPr>
          <w:rFonts w:ascii="Calibri" w:hAnsi="Calibri" w:cs="Calibri"/>
          <w:iCs/>
          <w:color w:val="000000" w:themeColor="text1"/>
          <w:sz w:val="22"/>
          <w:szCs w:val="22"/>
        </w:rPr>
        <w:t>to:</w:t>
      </w:r>
      <w:r w:rsidR="00B814EB" w:rsidRPr="009B780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814EB" w:rsidRPr="009B7805">
        <w:rPr>
          <w:rFonts w:ascii="Calibri" w:hAnsi="Calibri" w:cs="Calibri"/>
          <w:bCs/>
          <w:color w:val="000000" w:themeColor="text1"/>
          <w:sz w:val="22"/>
          <w:szCs w:val="22"/>
        </w:rPr>
        <w:t>The Cumnock Tryst, Whittlieburn House, Bri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sbane Glen Road, Largs, North A</w:t>
      </w:r>
      <w:r w:rsidR="00B814EB" w:rsidRPr="009B7805">
        <w:rPr>
          <w:rFonts w:ascii="Calibri" w:hAnsi="Calibri" w:cs="Calibri"/>
          <w:bCs/>
          <w:color w:val="000000" w:themeColor="text1"/>
          <w:sz w:val="22"/>
          <w:szCs w:val="22"/>
        </w:rPr>
        <w:t>y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r</w:t>
      </w:r>
      <w:r w:rsidR="00B814EB" w:rsidRPr="009B7805">
        <w:rPr>
          <w:rFonts w:ascii="Calibri" w:hAnsi="Calibri" w:cs="Calibri"/>
          <w:bCs/>
          <w:color w:val="000000" w:themeColor="text1"/>
          <w:sz w:val="22"/>
          <w:szCs w:val="22"/>
        </w:rPr>
        <w:t>shire KA30 8SN</w:t>
      </w:r>
    </w:p>
    <w:p w14:paraId="7E5C3339" w14:textId="77777777" w:rsidR="00B814EB" w:rsidRPr="00F16893" w:rsidRDefault="00B814EB" w:rsidP="00F16893">
      <w:pPr>
        <w:spacing w:after="2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B7805">
        <w:rPr>
          <w:color w:val="000000" w:themeColor="text1"/>
          <w:sz w:val="22"/>
          <w:szCs w:val="22"/>
        </w:rPr>
        <w:br/>
      </w:r>
      <w:r w:rsidR="005234D6" w:rsidRPr="005234D6">
        <w:rPr>
          <w:rFonts w:ascii="Calibri" w:hAnsi="Calibri" w:cs="Calibri"/>
          <w:b/>
          <w:iCs/>
          <w:color w:val="000000" w:themeColor="text1"/>
          <w:sz w:val="22"/>
          <w:szCs w:val="22"/>
        </w:rPr>
        <w:t>Pay</w:t>
      </w:r>
      <w:r w:rsidR="00F16893">
        <w:rPr>
          <w:rFonts w:ascii="Calibri" w:hAnsi="Calibri" w:cs="Calibri"/>
          <w:b/>
          <w:iCs/>
          <w:color w:val="000000" w:themeColor="text1"/>
          <w:sz w:val="22"/>
          <w:szCs w:val="22"/>
        </w:rPr>
        <w:t>ing</w:t>
      </w:r>
      <w:r w:rsidR="005234D6" w:rsidRPr="005234D6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by Bank transfer</w:t>
      </w:r>
      <w:r w:rsidR="00F16893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or Direct Debit</w:t>
      </w:r>
      <w:r w:rsidR="005234D6" w:rsidRPr="005234D6">
        <w:rPr>
          <w:rFonts w:ascii="Calibri" w:hAnsi="Calibri" w:cs="Calibri"/>
          <w:b/>
          <w:iCs/>
          <w:color w:val="000000" w:themeColor="text1"/>
          <w:sz w:val="22"/>
          <w:szCs w:val="22"/>
        </w:rPr>
        <w:t>:</w:t>
      </w:r>
      <w:r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="005234D6">
        <w:rPr>
          <w:rFonts w:ascii="Calibri" w:hAnsi="Calibri" w:cs="Calibri"/>
          <w:iCs/>
          <w:color w:val="000000" w:themeColor="text1"/>
          <w:sz w:val="22"/>
          <w:szCs w:val="22"/>
        </w:rPr>
        <w:t>Please arrange an online bank transfer (account details below), and</w:t>
      </w:r>
      <w:r w:rsidR="009B7805"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complete</w:t>
      </w:r>
      <w:r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this form</w:t>
      </w:r>
      <w:r w:rsidR="009B7805"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and </w:t>
      </w:r>
      <w:r w:rsidR="00364512">
        <w:rPr>
          <w:rFonts w:ascii="Calibri" w:hAnsi="Calibri" w:cs="Calibri"/>
          <w:iCs/>
          <w:color w:val="000000" w:themeColor="text1"/>
          <w:sz w:val="22"/>
          <w:szCs w:val="22"/>
        </w:rPr>
        <w:t xml:space="preserve">return by post or </w:t>
      </w:r>
      <w:r w:rsidR="009B7805" w:rsidRPr="009B7805">
        <w:rPr>
          <w:rFonts w:ascii="Calibri" w:hAnsi="Calibri" w:cs="Calibri"/>
          <w:iCs/>
          <w:color w:val="000000" w:themeColor="text1"/>
          <w:sz w:val="22"/>
          <w:szCs w:val="22"/>
        </w:rPr>
        <w:t xml:space="preserve">email to: </w:t>
      </w:r>
      <w:r w:rsidR="0014386C">
        <w:rPr>
          <w:rFonts w:ascii="Calibri" w:hAnsi="Calibri" w:cs="Calibri"/>
          <w:b/>
          <w:bCs/>
          <w:sz w:val="22"/>
          <w:szCs w:val="22"/>
        </w:rPr>
        <w:t>jennifer</w:t>
      </w:r>
      <w:r w:rsidR="00F16893" w:rsidRPr="00F16893">
        <w:rPr>
          <w:rFonts w:ascii="Calibri" w:hAnsi="Calibri" w:cs="Calibri"/>
          <w:b/>
          <w:bCs/>
          <w:sz w:val="22"/>
          <w:szCs w:val="22"/>
        </w:rPr>
        <w:t>@thecumnocktryst.com</w:t>
      </w:r>
    </w:p>
    <w:tbl>
      <w:tblPr>
        <w:tblStyle w:val="TableGrid"/>
        <w:tblpPr w:leftFromText="180" w:rightFromText="180" w:vertAnchor="text" w:horzAnchor="margin" w:tblpY="236"/>
        <w:tblW w:w="9310" w:type="dxa"/>
        <w:tblLook w:val="04A0" w:firstRow="1" w:lastRow="0" w:firstColumn="1" w:lastColumn="0" w:noHBand="0" w:noVBand="1"/>
      </w:tblPr>
      <w:tblGrid>
        <w:gridCol w:w="1040"/>
        <w:gridCol w:w="1965"/>
        <w:gridCol w:w="1497"/>
        <w:gridCol w:w="2297"/>
        <w:gridCol w:w="2511"/>
      </w:tblGrid>
      <w:tr w:rsidR="00F16893" w:rsidRPr="00EB4912" w14:paraId="6CC5A29E" w14:textId="77777777" w:rsidTr="00864DEC">
        <w:tc>
          <w:tcPr>
            <w:tcW w:w="3005" w:type="dxa"/>
            <w:gridSpan w:val="2"/>
          </w:tcPr>
          <w:p w14:paraId="32261C1A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I/We donate </w:t>
            </w:r>
          </w:p>
        </w:tc>
        <w:tc>
          <w:tcPr>
            <w:tcW w:w="1497" w:type="dxa"/>
          </w:tcPr>
          <w:p w14:paraId="7B10D7CD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£  </w:t>
            </w:r>
          </w:p>
        </w:tc>
        <w:tc>
          <w:tcPr>
            <w:tcW w:w="4808" w:type="dxa"/>
            <w:gridSpan w:val="2"/>
          </w:tcPr>
          <w:p w14:paraId="5033C2D1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By cheque made payable to The Cumnock Tryst</w:t>
            </w:r>
          </w:p>
        </w:tc>
      </w:tr>
      <w:tr w:rsidR="00F16893" w:rsidRPr="00EB4912" w14:paraId="32C9CB47" w14:textId="77777777" w:rsidTr="008D2664">
        <w:tc>
          <w:tcPr>
            <w:tcW w:w="3005" w:type="dxa"/>
            <w:gridSpan w:val="2"/>
          </w:tcPr>
          <w:p w14:paraId="74FC674E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I/We donate by Bank Transfer</w:t>
            </w:r>
          </w:p>
        </w:tc>
        <w:tc>
          <w:tcPr>
            <w:tcW w:w="1497" w:type="dxa"/>
          </w:tcPr>
          <w:p w14:paraId="1214085C" w14:textId="77777777" w:rsidR="00F16893" w:rsidRPr="00EB4912" w:rsidRDefault="00F16893" w:rsidP="00F16893">
            <w:pPr>
              <w:spacing w:before="100"/>
              <w:ind w:right="-6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£                                   </w:t>
            </w:r>
          </w:p>
        </w:tc>
        <w:tc>
          <w:tcPr>
            <w:tcW w:w="2297" w:type="dxa"/>
          </w:tcPr>
          <w:p w14:paraId="25916FFD" w14:textId="77777777" w:rsidR="00F16893" w:rsidRPr="00EB4912" w:rsidRDefault="00F16893" w:rsidP="00F16893">
            <w:pPr>
              <w:spacing w:before="100"/>
              <w:ind w:right="-6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Sort Code:  82-20-00</w:t>
            </w:r>
          </w:p>
        </w:tc>
        <w:tc>
          <w:tcPr>
            <w:tcW w:w="2511" w:type="dxa"/>
          </w:tcPr>
          <w:p w14:paraId="57820A16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Account No: </w:t>
            </w:r>
            <w:r w:rsidRPr="00FB7BC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10169826</w:t>
            </w:r>
          </w:p>
        </w:tc>
      </w:tr>
      <w:tr w:rsidR="00D603B0" w:rsidRPr="00EB4912" w14:paraId="547DF091" w14:textId="77777777" w:rsidTr="00864DEC">
        <w:tc>
          <w:tcPr>
            <w:tcW w:w="3005" w:type="dxa"/>
            <w:gridSpan w:val="2"/>
          </w:tcPr>
          <w:p w14:paraId="0288421B" w14:textId="77777777" w:rsidR="00D603B0" w:rsidRPr="00EB4912" w:rsidRDefault="00D603B0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I/We donate by Direct Debit</w:t>
            </w:r>
          </w:p>
        </w:tc>
        <w:tc>
          <w:tcPr>
            <w:tcW w:w="1497" w:type="dxa"/>
          </w:tcPr>
          <w:p w14:paraId="405CBB15" w14:textId="77777777" w:rsidR="00D603B0" w:rsidRPr="00EB4912" w:rsidRDefault="00D603B0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</w:p>
        </w:tc>
        <w:tc>
          <w:tcPr>
            <w:tcW w:w="4808" w:type="dxa"/>
            <w:gridSpan w:val="2"/>
          </w:tcPr>
          <w:p w14:paraId="4081F417" w14:textId="77777777" w:rsidR="00D603B0" w:rsidRPr="00D603B0" w:rsidRDefault="00D603B0" w:rsidP="00F16893">
            <w:pPr>
              <w:spacing w:before="10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Annually / Monthly  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(delete as appropriate)</w:t>
            </w:r>
          </w:p>
        </w:tc>
      </w:tr>
      <w:tr w:rsidR="00341985" w:rsidRPr="00EB4912" w14:paraId="41FD8D97" w14:textId="77777777" w:rsidTr="008D2664">
        <w:tc>
          <w:tcPr>
            <w:tcW w:w="6799" w:type="dxa"/>
            <w:gridSpan w:val="4"/>
          </w:tcPr>
          <w:p w14:paraId="7E82DF30" w14:textId="77777777" w:rsidR="00341985" w:rsidRPr="00EB4912" w:rsidRDefault="00341985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I/We would like to add a donation as a birthday gift</w:t>
            </w:r>
          </w:p>
        </w:tc>
        <w:tc>
          <w:tcPr>
            <w:tcW w:w="2511" w:type="dxa"/>
          </w:tcPr>
          <w:p w14:paraId="7DB91F95" w14:textId="77777777" w:rsidR="00341985" w:rsidRPr="00EB4912" w:rsidRDefault="00341985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</w:p>
        </w:tc>
      </w:tr>
      <w:tr w:rsidR="00F16893" w:rsidRPr="00EB4912" w14:paraId="63BF3819" w14:textId="77777777" w:rsidTr="00864DEC">
        <w:tc>
          <w:tcPr>
            <w:tcW w:w="1040" w:type="dxa"/>
          </w:tcPr>
          <w:p w14:paraId="372DBA70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1965" w:type="dxa"/>
          </w:tcPr>
          <w:p w14:paraId="705639B2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6F047CB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 Name/s</w:t>
            </w:r>
          </w:p>
        </w:tc>
        <w:tc>
          <w:tcPr>
            <w:tcW w:w="4808" w:type="dxa"/>
            <w:gridSpan w:val="2"/>
          </w:tcPr>
          <w:p w14:paraId="3AFF0067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16893" w:rsidRPr="00EB4912" w14:paraId="40477B75" w14:textId="77777777" w:rsidTr="00864DEC">
        <w:trPr>
          <w:trHeight w:val="647"/>
        </w:trPr>
        <w:tc>
          <w:tcPr>
            <w:tcW w:w="1040" w:type="dxa"/>
          </w:tcPr>
          <w:p w14:paraId="39D7F844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270" w:type="dxa"/>
            <w:gridSpan w:val="4"/>
          </w:tcPr>
          <w:p w14:paraId="2D5C12BC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16893" w:rsidRPr="00EB4912" w14:paraId="39FFF73B" w14:textId="77777777" w:rsidTr="00864DEC">
        <w:trPr>
          <w:trHeight w:val="415"/>
        </w:trPr>
        <w:tc>
          <w:tcPr>
            <w:tcW w:w="1040" w:type="dxa"/>
          </w:tcPr>
          <w:p w14:paraId="11580415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1965" w:type="dxa"/>
          </w:tcPr>
          <w:p w14:paraId="78A16587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</w:tcPr>
          <w:p w14:paraId="62C0EC52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4808" w:type="dxa"/>
            <w:gridSpan w:val="2"/>
          </w:tcPr>
          <w:p w14:paraId="1E36DE6E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16893" w:rsidRPr="00EB4912" w14:paraId="7E3D8C5D" w14:textId="77777777" w:rsidTr="00864DEC">
        <w:trPr>
          <w:trHeight w:val="415"/>
        </w:trPr>
        <w:tc>
          <w:tcPr>
            <w:tcW w:w="1040" w:type="dxa"/>
          </w:tcPr>
          <w:p w14:paraId="2BBC6109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1965" w:type="dxa"/>
          </w:tcPr>
          <w:p w14:paraId="74E35E7F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1AD323C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Mobile</w:t>
            </w:r>
          </w:p>
        </w:tc>
        <w:tc>
          <w:tcPr>
            <w:tcW w:w="4808" w:type="dxa"/>
            <w:gridSpan w:val="2"/>
          </w:tcPr>
          <w:p w14:paraId="7C6D0AA0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16893" w:rsidRPr="00EB4912" w14:paraId="7A430DEB" w14:textId="77777777" w:rsidTr="00864DEC">
        <w:trPr>
          <w:trHeight w:val="415"/>
        </w:trPr>
        <w:tc>
          <w:tcPr>
            <w:tcW w:w="9310" w:type="dxa"/>
            <w:gridSpan w:val="5"/>
          </w:tcPr>
          <w:p w14:paraId="1A3ECFBD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donations over £250 p</w:t>
            </w:r>
            <w:r w:rsidRPr="00EB491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lease note how you would like to be acknowledged, or write anonymous:</w:t>
            </w:r>
          </w:p>
          <w:p w14:paraId="76B43430" w14:textId="77777777" w:rsidR="00F16893" w:rsidRPr="00EB4912" w:rsidRDefault="00F16893" w:rsidP="00F16893">
            <w:pPr>
              <w:spacing w:before="10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979F391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568203FA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54DF62DD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18E09859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7B413C8F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10BD3CED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46D7170E" w14:textId="77777777" w:rsidR="00864DEC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</w:p>
    <w:p w14:paraId="449C4E73" w14:textId="77777777" w:rsidR="00341985" w:rsidRDefault="00864DEC" w:rsidP="00D603B0">
      <w:pPr>
        <w:pStyle w:val="NormalWeb"/>
        <w:spacing w:before="240" w:after="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br/>
      </w:r>
    </w:p>
    <w:p w14:paraId="3B7A6DDD" w14:textId="77777777" w:rsidR="00D603B0" w:rsidRPr="00341985" w:rsidRDefault="00341985" w:rsidP="00D603B0">
      <w:pPr>
        <w:pStyle w:val="NormalWeb"/>
        <w:spacing w:before="240" w:after="2"/>
        <w:rPr>
          <w:rFonts w:asciiTheme="minorHAnsi" w:hAnsiTheme="minorHAnsi" w:cs="Calibri"/>
        </w:rPr>
      </w:pPr>
      <w:r w:rsidRPr="00341985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891AA6" wp14:editId="21D02BC5">
            <wp:simplePos x="0" y="0"/>
            <wp:positionH relativeFrom="column">
              <wp:posOffset>59055</wp:posOffset>
            </wp:positionH>
            <wp:positionV relativeFrom="paragraph">
              <wp:posOffset>112395</wp:posOffset>
            </wp:positionV>
            <wp:extent cx="914400" cy="3670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t ai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A48" w:rsidRPr="00341985">
        <w:rPr>
          <w:rFonts w:asciiTheme="minorHAnsi" w:hAnsiTheme="minorHAnsi" w:cs="Calibri"/>
        </w:rPr>
        <w:t xml:space="preserve">Please Gift </w:t>
      </w:r>
      <w:r>
        <w:rPr>
          <w:rFonts w:asciiTheme="minorHAnsi" w:hAnsiTheme="minorHAnsi" w:cs="Calibri"/>
        </w:rPr>
        <w:t>A</w:t>
      </w:r>
      <w:r w:rsidR="00FF1A48" w:rsidRPr="00341985">
        <w:rPr>
          <w:rFonts w:asciiTheme="minorHAnsi" w:hAnsiTheme="minorHAnsi" w:cs="Calibri"/>
        </w:rPr>
        <w:t xml:space="preserve">id your donation. We can boost your donation by 25p for every £1 you give through Gift Aid. </w:t>
      </w:r>
      <w:r w:rsidR="00FF1A48" w:rsidRPr="00341985">
        <w:rPr>
          <w:rFonts w:asciiTheme="minorHAnsi" w:hAnsiTheme="minorHAnsi"/>
        </w:rPr>
        <w:t>Please tick the box to indicate that you are a UK taxpayer and you want to Gift Aid your donation to The Cumnock Tryst (</w:t>
      </w:r>
      <w:r w:rsidR="00FB7BC1" w:rsidRPr="00341985">
        <w:rPr>
          <w:rFonts w:asciiTheme="minorHAnsi" w:hAnsiTheme="minorHAnsi"/>
        </w:rPr>
        <w:t>SC044068</w:t>
      </w:r>
      <w:r w:rsidR="00FF1A48" w:rsidRPr="00341985">
        <w:rPr>
          <w:rFonts w:asciiTheme="minorHAnsi" w:hAnsiTheme="minorHAnsi"/>
        </w:rPr>
        <w:t>). Please note that if your Income Tax or Capital Gains tax liability is less than the Gift Aid you claim on ALL donations in the tax year you wi</w:t>
      </w:r>
      <w:r w:rsidR="00C41645" w:rsidRPr="00341985">
        <w:rPr>
          <w:rFonts w:asciiTheme="minorHAnsi" w:hAnsiTheme="minorHAnsi"/>
        </w:rPr>
        <w:t>ll be asked to pay the difference</w:t>
      </w:r>
      <w:r w:rsidR="00FF1A48" w:rsidRPr="00341985">
        <w:rPr>
          <w:rFonts w:asciiTheme="minorHAnsi" w:hAnsiTheme="minorHAnsi"/>
        </w:rPr>
        <w:t>. If you are a Higher Rate taxpayer you are able to claim additional tax relief through your Self-Assessment tax return or ask HMRC to adjust your tax code.</w:t>
      </w:r>
    </w:p>
    <w:p w14:paraId="62D59A30" w14:textId="77777777" w:rsidR="00B772B2" w:rsidRPr="00341985" w:rsidRDefault="009226F0" w:rsidP="00D603B0">
      <w:pPr>
        <w:pStyle w:val="NormalWeb"/>
        <w:numPr>
          <w:ilvl w:val="0"/>
          <w:numId w:val="2"/>
        </w:numPr>
        <w:spacing w:before="240" w:after="2"/>
        <w:rPr>
          <w:rFonts w:asciiTheme="minorHAnsi" w:hAnsiTheme="minorHAnsi"/>
        </w:rPr>
      </w:pPr>
      <w:r w:rsidRPr="00341985">
        <w:rPr>
          <w:rFonts w:asciiTheme="minorHAnsi" w:hAnsiTheme="minorHAnsi" w:cs="Calibri"/>
        </w:rPr>
        <w:t xml:space="preserve">I </w:t>
      </w:r>
      <w:r w:rsidR="00B772B2" w:rsidRPr="00341985">
        <w:rPr>
          <w:rFonts w:asciiTheme="minorHAnsi" w:hAnsiTheme="minorHAnsi" w:cs="Calibri"/>
        </w:rPr>
        <w:t xml:space="preserve">confirm that I am a UK taxpayer and </w:t>
      </w:r>
      <w:r w:rsidR="00B772B2" w:rsidRPr="00341985">
        <w:rPr>
          <w:rFonts w:asciiTheme="minorHAnsi" w:hAnsiTheme="minorHAnsi" w:cs="Calibri"/>
          <w:shd w:val="clear" w:color="auto" w:fill="FFFFFF"/>
        </w:rPr>
        <w:t xml:space="preserve">I want to Gift Aid my donation and any donations I make in the future or have made in the past four years to The Cumnock Tryst </w:t>
      </w:r>
      <w:r w:rsidR="00FB7BC1" w:rsidRPr="00341985">
        <w:rPr>
          <w:rFonts w:asciiTheme="minorHAnsi" w:hAnsiTheme="minorHAnsi"/>
        </w:rPr>
        <w:t xml:space="preserve">(SC044068). </w:t>
      </w:r>
      <w:r w:rsidR="00B772B2" w:rsidRPr="00341985">
        <w:rPr>
          <w:rFonts w:asciiTheme="minorHAnsi" w:hAnsiTheme="minorHAnsi" w:cs="Calibri"/>
          <w:shd w:val="clear" w:color="auto" w:fill="FFFFFF"/>
        </w:rPr>
        <w:t>I am a UK taxpayer and understand that if I pay less Income Tax and/or Capital Gains Tax than the amount of Gift Aid claimed on all my donations in that tax year it is my responsibility to pay any difference.</w:t>
      </w:r>
      <w:r w:rsidR="00B772B2" w:rsidRPr="00341985">
        <w:rPr>
          <w:rFonts w:asciiTheme="minorHAnsi" w:hAnsiTheme="minorHAnsi" w:cs="Calibri"/>
        </w:rPr>
        <w:t xml:space="preserve">  </w:t>
      </w:r>
      <w:r w:rsidR="00B772B2" w:rsidRPr="00341985">
        <w:rPr>
          <w:rFonts w:asciiTheme="minorHAnsi" w:hAnsiTheme="minorHAnsi" w:cs="Calibri"/>
          <w:b/>
          <w:i/>
          <w:color w:val="000000" w:themeColor="text1"/>
        </w:rPr>
        <w:t>Please tick box if applicable.</w:t>
      </w:r>
      <w:r w:rsidR="00B772B2" w:rsidRPr="00341985">
        <w:rPr>
          <w:rFonts w:asciiTheme="minorHAnsi" w:hAnsiTheme="minorHAnsi" w:cs="Calibri"/>
          <w:i/>
          <w:color w:val="000000" w:themeColor="text1"/>
        </w:rPr>
        <w:t xml:space="preserve"> </w:t>
      </w:r>
    </w:p>
    <w:sectPr w:rsidR="00B772B2" w:rsidRPr="00341985" w:rsidSect="00152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1021" w:left="907" w:header="510" w:footer="58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5174" w14:textId="77777777" w:rsidR="0015294A" w:rsidRDefault="0015294A">
      <w:r>
        <w:separator/>
      </w:r>
    </w:p>
  </w:endnote>
  <w:endnote w:type="continuationSeparator" w:id="0">
    <w:p w14:paraId="3455B74E" w14:textId="77777777" w:rsidR="0015294A" w:rsidRDefault="0015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6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8303" w14:textId="77777777" w:rsidR="009D23B3" w:rsidRDefault="009D2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6B44" w14:textId="77777777" w:rsidR="00224511" w:rsidRPr="00364512" w:rsidRDefault="00224511">
    <w:pPr>
      <w:jc w:val="center"/>
      <w:rPr>
        <w:rFonts w:ascii="Calibri" w:hAnsi="Calibri" w:cs="Calibri"/>
        <w:color w:val="000000" w:themeColor="text1"/>
        <w:sz w:val="16"/>
        <w:lang w:val="en-GB"/>
      </w:rPr>
    </w:pPr>
    <w:r w:rsidRPr="00364512">
      <w:rPr>
        <w:rFonts w:ascii="Calibri" w:hAnsi="Calibri" w:cs="Calibri"/>
        <w:color w:val="000000" w:themeColor="text1"/>
        <w:sz w:val="16"/>
        <w:lang w:val="en-GB"/>
      </w:rPr>
      <w:t xml:space="preserve">The Cumnock Tryst is a charity registered with the Office of the Scottish Charity Regulator No SC044068. </w:t>
    </w:r>
  </w:p>
  <w:p w14:paraId="2446BFBC" w14:textId="77777777" w:rsidR="00224511" w:rsidRPr="00364512" w:rsidRDefault="00224511">
    <w:pPr>
      <w:jc w:val="center"/>
      <w:rPr>
        <w:rFonts w:ascii="Calibri" w:hAnsi="Calibri" w:cs="Calibri"/>
        <w:color w:val="000000" w:themeColor="text1"/>
        <w:sz w:val="16"/>
        <w:lang w:val="en-GB"/>
      </w:rPr>
    </w:pPr>
    <w:r w:rsidRPr="00364512">
      <w:rPr>
        <w:rFonts w:ascii="Calibri" w:hAnsi="Calibri" w:cs="Calibri"/>
        <w:color w:val="000000" w:themeColor="text1"/>
        <w:sz w:val="16"/>
        <w:lang w:val="en-GB"/>
      </w:rPr>
      <w:t>The charity is a Scottish Charitable Incorporated Organisation.</w:t>
    </w:r>
  </w:p>
  <w:p w14:paraId="49365355" w14:textId="77777777" w:rsidR="00224511" w:rsidRPr="00364512" w:rsidRDefault="00224511">
    <w:pPr>
      <w:jc w:val="center"/>
      <w:rPr>
        <w:rFonts w:ascii="Calibri" w:hAnsi="Calibri" w:cs="Calibri"/>
        <w:color w:val="000000" w:themeColor="text1"/>
        <w:lang w:val="en-GB"/>
      </w:rPr>
    </w:pPr>
    <w:r w:rsidRPr="00364512">
      <w:rPr>
        <w:rFonts w:ascii="Calibri" w:hAnsi="Calibri" w:cs="Calibri"/>
        <w:color w:val="000000" w:themeColor="text1"/>
        <w:sz w:val="16"/>
        <w:lang w:val="en-GB"/>
      </w:rPr>
      <w:t>Registered address: The Cumnock Tryst, Whittlieburn House, Brisbane Glen Road, Largs, North Ayrshire, KA30 8SN</w:t>
    </w:r>
  </w:p>
  <w:p w14:paraId="4427BB05" w14:textId="77777777" w:rsidR="00224511" w:rsidRPr="00364512" w:rsidRDefault="00224511">
    <w:pPr>
      <w:spacing w:before="80"/>
      <w:jc w:val="center"/>
      <w:rPr>
        <w:color w:val="000000" w:themeColor="text1"/>
        <w:sz w:val="21"/>
        <w:szCs w:val="21"/>
      </w:rPr>
    </w:pPr>
    <w:r w:rsidRPr="00364512">
      <w:rPr>
        <w:rFonts w:ascii="Calibri" w:hAnsi="Calibri" w:cs="Calibri"/>
        <w:color w:val="000000" w:themeColor="text1"/>
        <w:sz w:val="21"/>
        <w:szCs w:val="21"/>
        <w:lang w:val="en-GB"/>
      </w:rPr>
      <w:t>Founder &amp; Artistic Director Sir James MacMillan C</w:t>
    </w:r>
    <w:r w:rsidR="00B519C5">
      <w:rPr>
        <w:rFonts w:ascii="Calibri" w:hAnsi="Calibri" w:cs="Calibri"/>
        <w:color w:val="000000" w:themeColor="text1"/>
        <w:sz w:val="21"/>
        <w:szCs w:val="21"/>
        <w:lang w:val="en-GB"/>
      </w:rPr>
      <w:t>BE | Patron Nicola Benedetti C</w:t>
    </w:r>
    <w:r w:rsidRPr="00364512">
      <w:rPr>
        <w:rFonts w:ascii="Calibri" w:hAnsi="Calibri" w:cs="Calibri"/>
        <w:color w:val="000000" w:themeColor="text1"/>
        <w:sz w:val="21"/>
        <w:szCs w:val="21"/>
        <w:lang w:val="en-GB"/>
      </w:rPr>
      <w:t>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0A2" w14:textId="77777777" w:rsidR="009D23B3" w:rsidRDefault="009D2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7ACC" w14:textId="77777777" w:rsidR="0015294A" w:rsidRDefault="0015294A">
      <w:r>
        <w:separator/>
      </w:r>
    </w:p>
  </w:footnote>
  <w:footnote w:type="continuationSeparator" w:id="0">
    <w:p w14:paraId="1AEDDFC7" w14:textId="77777777" w:rsidR="0015294A" w:rsidRDefault="0015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9F5A" w14:textId="77777777" w:rsidR="00FB7BC1" w:rsidRDefault="00FB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5EDF" w14:textId="77777777" w:rsidR="00E10F67" w:rsidRDefault="003549B5" w:rsidP="00E10F67">
    <w:pPr>
      <w:jc w:val="right"/>
      <w:rPr>
        <w:rFonts w:ascii="Calibri" w:hAnsi="Calibri" w:cs="Calibri"/>
        <w:noProof/>
        <w:lang w:eastAsia="en-US"/>
      </w:rPr>
    </w:pPr>
    <w:r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C2A767A" wp14:editId="34101EF5">
          <wp:simplePos x="0" y="0"/>
          <wp:positionH relativeFrom="column">
            <wp:posOffset>4338955</wp:posOffset>
          </wp:positionH>
          <wp:positionV relativeFrom="paragraph">
            <wp:posOffset>0</wp:posOffset>
          </wp:positionV>
          <wp:extent cx="2098275" cy="465667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75" cy="46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D3654" w14:textId="77777777" w:rsidR="00224511" w:rsidRPr="00E10F67" w:rsidRDefault="00224511" w:rsidP="00E10F67">
    <w:pPr>
      <w:rPr>
        <w:rFonts w:ascii="Calibri" w:hAnsi="Calibri" w:cs="Calibri"/>
        <w:b/>
        <w:sz w:val="40"/>
      </w:rPr>
    </w:pPr>
    <w:r>
      <w:rPr>
        <w:rFonts w:ascii="Calibri" w:hAnsi="Calibri" w:cs="Calibri"/>
        <w:b/>
        <w:sz w:val="40"/>
      </w:rPr>
      <w:t>20</w:t>
    </w:r>
    <w:r w:rsidR="00FB7BC1">
      <w:rPr>
        <w:rFonts w:ascii="Calibri" w:hAnsi="Calibri" w:cs="Calibri"/>
        <w:b/>
        <w:sz w:val="40"/>
      </w:rPr>
      <w:t>2</w:t>
    </w:r>
    <w:r w:rsidR="00C10790">
      <w:rPr>
        <w:rFonts w:ascii="Calibri" w:hAnsi="Calibri" w:cs="Calibri"/>
        <w:b/>
        <w:sz w:val="40"/>
      </w:rPr>
      <w:t>4</w:t>
    </w:r>
    <w:r>
      <w:rPr>
        <w:rFonts w:ascii="Calibri" w:hAnsi="Calibri" w:cs="Calibri"/>
        <w:b/>
        <w:sz w:val="40"/>
      </w:rPr>
      <w:t xml:space="preserve"> </w:t>
    </w:r>
    <w:r w:rsidR="005E6455">
      <w:rPr>
        <w:rFonts w:ascii="Calibri" w:hAnsi="Calibri" w:cs="Calibri"/>
        <w:b/>
        <w:sz w:val="40"/>
      </w:rPr>
      <w:t xml:space="preserve">FRIENDS and </w:t>
    </w:r>
    <w:r>
      <w:rPr>
        <w:rFonts w:ascii="Calibri" w:hAnsi="Calibri" w:cs="Calibri"/>
        <w:b/>
        <w:sz w:val="40"/>
      </w:rPr>
      <w:t>PATRON</w:t>
    </w:r>
    <w:r w:rsidR="005E6455">
      <w:rPr>
        <w:rFonts w:ascii="Calibri" w:hAnsi="Calibri" w:cs="Calibri"/>
        <w:b/>
        <w:sz w:val="40"/>
      </w:rPr>
      <w:t>S</w:t>
    </w:r>
    <w:r>
      <w:rPr>
        <w:rFonts w:ascii="Calibri" w:hAnsi="Calibri" w:cs="Calibri"/>
        <w:b/>
        <w:sz w:val="40"/>
      </w:rPr>
      <w:t xml:space="preserve"> FORM</w:t>
    </w:r>
  </w:p>
  <w:p w14:paraId="7599F986" w14:textId="77777777" w:rsidR="00224511" w:rsidRDefault="00224511">
    <w:pPr>
      <w:rPr>
        <w:rFonts w:ascii="Calibri" w:hAnsi="Calibri" w:cs="Calibri"/>
        <w:color w:val="400080"/>
        <w:sz w:val="10"/>
        <w:lang w:val="en-GB"/>
      </w:rPr>
    </w:pPr>
    <w:r>
      <w:rPr>
        <w:rFonts w:ascii="Calibri" w:hAnsi="Calibri" w:cs="Calibri"/>
        <w:lang w:val="en-GB"/>
      </w:rPr>
      <w:t>thecumnocktryst.com</w:t>
    </w:r>
  </w:p>
  <w:p w14:paraId="2F066EAF" w14:textId="77777777" w:rsidR="00224511" w:rsidRDefault="00224511">
    <w:r>
      <w:rPr>
        <w:rFonts w:ascii="Calibri" w:hAnsi="Calibri" w:cs="Calibri"/>
        <w:color w:val="400080"/>
        <w:sz w:val="10"/>
        <w:lang w:val="en-GB"/>
      </w:rPr>
      <w:t>__________________________________________________________________________________________________________________________________________________________________________________________________________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7647" w14:textId="77777777" w:rsidR="00FB7BC1" w:rsidRDefault="00FB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1C2616"/>
    <w:multiLevelType w:val="multilevel"/>
    <w:tmpl w:val="18C6AF50"/>
    <w:lvl w:ilvl="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2" w15:restartNumberingAfterBreak="0">
    <w:nsid w:val="76AB4B39"/>
    <w:multiLevelType w:val="hybridMultilevel"/>
    <w:tmpl w:val="18C6AF50"/>
    <w:lvl w:ilvl="0" w:tplc="33909AD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num w:numId="1" w16cid:durableId="1956011883">
    <w:abstractNumId w:val="0"/>
  </w:num>
  <w:num w:numId="2" w16cid:durableId="1289773892">
    <w:abstractNumId w:val="2"/>
  </w:num>
  <w:num w:numId="3" w16cid:durableId="63930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F0"/>
    <w:rsid w:val="00057576"/>
    <w:rsid w:val="0014386C"/>
    <w:rsid w:val="00150746"/>
    <w:rsid w:val="0015294A"/>
    <w:rsid w:val="0015716C"/>
    <w:rsid w:val="001655B0"/>
    <w:rsid w:val="001726F3"/>
    <w:rsid w:val="00196EB6"/>
    <w:rsid w:val="001A77F1"/>
    <w:rsid w:val="001C664B"/>
    <w:rsid w:val="001E1F11"/>
    <w:rsid w:val="00224511"/>
    <w:rsid w:val="002845AA"/>
    <w:rsid w:val="002A0435"/>
    <w:rsid w:val="002D1203"/>
    <w:rsid w:val="0031027F"/>
    <w:rsid w:val="00341985"/>
    <w:rsid w:val="003549B5"/>
    <w:rsid w:val="003601CB"/>
    <w:rsid w:val="00364512"/>
    <w:rsid w:val="003C764B"/>
    <w:rsid w:val="00447A74"/>
    <w:rsid w:val="0046734E"/>
    <w:rsid w:val="005234D6"/>
    <w:rsid w:val="00576A58"/>
    <w:rsid w:val="005C5AEE"/>
    <w:rsid w:val="005E6455"/>
    <w:rsid w:val="005F1345"/>
    <w:rsid w:val="00611F4E"/>
    <w:rsid w:val="0062196E"/>
    <w:rsid w:val="00672D8C"/>
    <w:rsid w:val="006E08E2"/>
    <w:rsid w:val="006E4A3C"/>
    <w:rsid w:val="007212CE"/>
    <w:rsid w:val="00753402"/>
    <w:rsid w:val="0080270A"/>
    <w:rsid w:val="00864DEC"/>
    <w:rsid w:val="00893220"/>
    <w:rsid w:val="008D2664"/>
    <w:rsid w:val="008E0979"/>
    <w:rsid w:val="008E38F4"/>
    <w:rsid w:val="00904022"/>
    <w:rsid w:val="009226F0"/>
    <w:rsid w:val="009900DC"/>
    <w:rsid w:val="009B6B7B"/>
    <w:rsid w:val="009B7805"/>
    <w:rsid w:val="009C5832"/>
    <w:rsid w:val="009D23B3"/>
    <w:rsid w:val="00A0269B"/>
    <w:rsid w:val="00A373B6"/>
    <w:rsid w:val="00A679B9"/>
    <w:rsid w:val="00AE165E"/>
    <w:rsid w:val="00AE431B"/>
    <w:rsid w:val="00B45A6F"/>
    <w:rsid w:val="00B45BFD"/>
    <w:rsid w:val="00B50D5E"/>
    <w:rsid w:val="00B519C5"/>
    <w:rsid w:val="00B70480"/>
    <w:rsid w:val="00B772B2"/>
    <w:rsid w:val="00B814EB"/>
    <w:rsid w:val="00BA7E92"/>
    <w:rsid w:val="00BC17C1"/>
    <w:rsid w:val="00C05BAB"/>
    <w:rsid w:val="00C10790"/>
    <w:rsid w:val="00C41645"/>
    <w:rsid w:val="00D11DB6"/>
    <w:rsid w:val="00D35B91"/>
    <w:rsid w:val="00D603B0"/>
    <w:rsid w:val="00DA1E37"/>
    <w:rsid w:val="00E10F67"/>
    <w:rsid w:val="00E35E20"/>
    <w:rsid w:val="00E36078"/>
    <w:rsid w:val="00E6566C"/>
    <w:rsid w:val="00E70E37"/>
    <w:rsid w:val="00F16893"/>
    <w:rsid w:val="00F52715"/>
    <w:rsid w:val="00F64903"/>
    <w:rsid w:val="00F95765"/>
    <w:rsid w:val="00FA4B0D"/>
    <w:rsid w:val="00FB7BC1"/>
    <w:rsid w:val="00FE4260"/>
    <w:rsid w:val="00FF1A48"/>
    <w:rsid w:val="7F21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6845A0"/>
  <w15:docId w15:val="{90651DC3-288C-44E2-8A4B-123C93B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345"/>
    <w:pPr>
      <w:suppressAutoHyphens/>
    </w:pPr>
    <w:rPr>
      <w:rFonts w:ascii="Cambria" w:eastAsia="SimSun" w:hAnsi="Cambria" w:cs="font406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rsid w:val="005F1345"/>
    <w:pPr>
      <w:keepNext/>
      <w:keepLines/>
      <w:numPr>
        <w:numId w:val="1"/>
      </w:numPr>
      <w:spacing w:before="240" w:after="120"/>
      <w:outlineLvl w:val="0"/>
    </w:pPr>
    <w:rPr>
      <w:rFonts w:ascii="Helvetica" w:hAnsi="Helvetica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qFormat/>
    <w:rsid w:val="005F1345"/>
    <w:pPr>
      <w:keepNext/>
      <w:keepLines/>
      <w:numPr>
        <w:ilvl w:val="1"/>
        <w:numId w:val="1"/>
      </w:numPr>
      <w:spacing w:before="120" w:after="120"/>
      <w:outlineLvl w:val="1"/>
    </w:pPr>
    <w:rPr>
      <w:rFonts w:ascii="Helvetica" w:hAnsi="Helvetic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1345"/>
  </w:style>
  <w:style w:type="character" w:customStyle="1" w:styleId="WW8Num1z1">
    <w:name w:val="WW8Num1z1"/>
    <w:rsid w:val="005F1345"/>
  </w:style>
  <w:style w:type="character" w:customStyle="1" w:styleId="WW8Num1z2">
    <w:name w:val="WW8Num1z2"/>
    <w:rsid w:val="005F1345"/>
  </w:style>
  <w:style w:type="character" w:customStyle="1" w:styleId="WW8Num1z3">
    <w:name w:val="WW8Num1z3"/>
    <w:rsid w:val="005F1345"/>
  </w:style>
  <w:style w:type="character" w:customStyle="1" w:styleId="WW8Num1z4">
    <w:name w:val="WW8Num1z4"/>
    <w:rsid w:val="005F1345"/>
  </w:style>
  <w:style w:type="character" w:customStyle="1" w:styleId="WW8Num1z5">
    <w:name w:val="WW8Num1z5"/>
    <w:rsid w:val="005F1345"/>
  </w:style>
  <w:style w:type="character" w:customStyle="1" w:styleId="WW8Num1z6">
    <w:name w:val="WW8Num1z6"/>
    <w:rsid w:val="005F1345"/>
  </w:style>
  <w:style w:type="character" w:customStyle="1" w:styleId="WW8Num1z7">
    <w:name w:val="WW8Num1z7"/>
    <w:rsid w:val="005F1345"/>
  </w:style>
  <w:style w:type="character" w:customStyle="1" w:styleId="WW8Num1z8">
    <w:name w:val="WW8Num1z8"/>
    <w:rsid w:val="005F1345"/>
  </w:style>
  <w:style w:type="character" w:customStyle="1" w:styleId="DefaultParagraphFont0">
    <w:name w:val="Default Paragraph Font0"/>
    <w:rsid w:val="005F1345"/>
  </w:style>
  <w:style w:type="character" w:customStyle="1" w:styleId="WW-DefaultParagraphFont">
    <w:name w:val="WW-Default Paragraph Font"/>
    <w:rsid w:val="005F1345"/>
  </w:style>
  <w:style w:type="character" w:customStyle="1" w:styleId="Heading1Char">
    <w:name w:val="Heading 1 Char"/>
    <w:rsid w:val="005F1345"/>
    <w:rPr>
      <w:rFonts w:ascii="Helvetica" w:hAnsi="Helvetica" w:cs="font406"/>
      <w:b/>
      <w:bCs/>
      <w:color w:val="345A8A"/>
      <w:sz w:val="32"/>
      <w:szCs w:val="32"/>
    </w:rPr>
  </w:style>
  <w:style w:type="character" w:customStyle="1" w:styleId="Heading2Char">
    <w:name w:val="Heading 2 Char"/>
    <w:rsid w:val="005F1345"/>
    <w:rPr>
      <w:rFonts w:ascii="Helvetica" w:hAnsi="Helvetica" w:cs="font406"/>
      <w:b/>
      <w:bCs/>
      <w:sz w:val="28"/>
      <w:szCs w:val="26"/>
    </w:rPr>
  </w:style>
  <w:style w:type="character" w:customStyle="1" w:styleId="HeaderChar">
    <w:name w:val="Header Char"/>
    <w:basedOn w:val="WW-DefaultParagraphFont"/>
    <w:rsid w:val="005F1345"/>
  </w:style>
  <w:style w:type="character" w:customStyle="1" w:styleId="FooterChar">
    <w:name w:val="Footer Char"/>
    <w:basedOn w:val="WW-DefaultParagraphFont"/>
    <w:rsid w:val="005F1345"/>
  </w:style>
  <w:style w:type="character" w:customStyle="1" w:styleId="BalloonTextChar">
    <w:name w:val="Balloon Text Char"/>
    <w:rsid w:val="005F134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rsid w:val="005F1345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rsid w:val="005F1345"/>
    <w:pPr>
      <w:spacing w:after="120"/>
    </w:pPr>
  </w:style>
  <w:style w:type="paragraph" w:styleId="List">
    <w:name w:val="List"/>
    <w:basedOn w:val="BodyText"/>
    <w:rsid w:val="005F1345"/>
    <w:rPr>
      <w:rFonts w:cs="Arial Unicode MS"/>
    </w:rPr>
  </w:style>
  <w:style w:type="paragraph" w:styleId="Caption">
    <w:name w:val="caption"/>
    <w:basedOn w:val="Normal"/>
    <w:qFormat/>
    <w:rsid w:val="005F134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rsid w:val="005F1345"/>
    <w:pPr>
      <w:suppressLineNumbers/>
    </w:pPr>
    <w:rPr>
      <w:rFonts w:cs="Arial Unicode MS"/>
    </w:rPr>
  </w:style>
  <w:style w:type="paragraph" w:customStyle="1" w:styleId="Commissioninfo">
    <w:name w:val="Commission info"/>
    <w:basedOn w:val="Normal"/>
    <w:rsid w:val="005F1345"/>
    <w:pPr>
      <w:spacing w:after="120"/>
    </w:pPr>
    <w:rPr>
      <w:rFonts w:ascii="Helvetica" w:hAnsi="Helvetica" w:cs="Helvetica"/>
      <w:sz w:val="22"/>
    </w:rPr>
  </w:style>
  <w:style w:type="paragraph" w:styleId="NormalWeb">
    <w:name w:val="Normal (Web)"/>
    <w:basedOn w:val="Normal"/>
    <w:rsid w:val="005F1345"/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rsid w:val="005F1345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345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5F134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5F1345"/>
    <w:pPr>
      <w:suppressLineNumbers/>
    </w:pPr>
  </w:style>
  <w:style w:type="paragraph" w:customStyle="1" w:styleId="TableHeading">
    <w:name w:val="Table Heading"/>
    <w:basedOn w:val="TableContents"/>
    <w:rsid w:val="005F134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F1A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A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2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68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43182-CAF5-8B43-9047-77242FE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Cumnock Tryst</dc:creator>
  <cp:keywords/>
  <dc:description/>
  <cp:lastModifiedBy>Abbie Dobson</cp:lastModifiedBy>
  <cp:revision>2</cp:revision>
  <cp:lastPrinted>2018-04-30T09:55:00Z</cp:lastPrinted>
  <dcterms:created xsi:type="dcterms:W3CDTF">2024-01-31T16:12:00Z</dcterms:created>
  <dcterms:modified xsi:type="dcterms:W3CDTF">2024-01-31T16:12:00Z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